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0DB38231" w14:textId="77777777" w:rsidR="001160EB" w:rsidRPr="001160EB" w:rsidRDefault="001160EB" w:rsidP="001160E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1160EB">
        <w:rPr>
          <w:rFonts w:eastAsia="Times New Roman" w:cs="Times New Roman"/>
          <w:i/>
          <w:iCs/>
          <w:color w:val="000000"/>
          <w:sz w:val="26"/>
          <w:szCs w:val="26"/>
        </w:rPr>
        <w:t>(</w:t>
      </w:r>
      <w:bookmarkStart w:id="0" w:name="_Hlk202429613"/>
      <w:r w:rsidRPr="001160EB">
        <w:rPr>
          <w:rFonts w:eastAsia="Times New Roman" w:cs="Times New Roman"/>
          <w:i/>
          <w:iCs/>
          <w:color w:val="000000"/>
          <w:sz w:val="26"/>
          <w:szCs w:val="26"/>
        </w:rPr>
        <w:t>Ban hành kèm theo Công văn số: 006/UBND-NVKS ngày 02/7/2025 của UBND tỉnh</w:t>
      </w:r>
      <w:bookmarkEnd w:id="0"/>
      <w:r w:rsidRPr="001160EB">
        <w:rPr>
          <w:rFonts w:eastAsia="Times New Roman" w:cs="Times New Roman"/>
          <w:i/>
          <w:iCs/>
          <w:color w:val="000000"/>
          <w:sz w:val="26"/>
          <w:szCs w:val="26"/>
        </w:rPr>
        <w:t xml:space="preserve"> Đắk Lắk)</w:t>
      </w:r>
    </w:p>
    <w:p w14:paraId="7CD2B2D7" w14:textId="77777777" w:rsidR="001160EB" w:rsidRPr="00302BF3" w:rsidRDefault="001160EB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41DD20E5" w14:textId="77777777" w:rsidR="001160EB" w:rsidRDefault="004008B8" w:rsidP="006A7F1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6A7F12" w:rsidRPr="006A7F12">
        <w:rPr>
          <w:b/>
          <w:bCs/>
          <w:sz w:val="42"/>
          <w:szCs w:val="42"/>
        </w:rPr>
        <w:t xml:space="preserve">BẢO VỆ QUYỀN LỢI </w:t>
      </w:r>
    </w:p>
    <w:p w14:paraId="636E3050" w14:textId="133A6263" w:rsidR="00024365" w:rsidRPr="006A7F12" w:rsidRDefault="006A7F12" w:rsidP="006A7F12">
      <w:pPr>
        <w:spacing w:after="0" w:line="240" w:lineRule="auto"/>
        <w:jc w:val="center"/>
        <w:rPr>
          <w:sz w:val="24"/>
          <w:szCs w:val="20"/>
        </w:rPr>
      </w:pPr>
      <w:r w:rsidRPr="006A7F12">
        <w:rPr>
          <w:b/>
          <w:bCs/>
          <w:sz w:val="42"/>
          <w:szCs w:val="42"/>
        </w:rPr>
        <w:t>NGƯỜI TIÊU DÙNG</w:t>
      </w:r>
      <w:r w:rsidR="001160EB">
        <w:rPr>
          <w:b/>
          <w:bCs/>
          <w:sz w:val="42"/>
          <w:szCs w:val="42"/>
        </w:rPr>
        <w:t>: 01 THỦ TỤC</w:t>
      </w:r>
    </w:p>
    <w:p w14:paraId="26BC1818" w14:textId="77777777" w:rsidR="004008B8" w:rsidRDefault="004008B8" w:rsidP="004008B8"/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610"/>
        <w:gridCol w:w="2834"/>
        <w:gridCol w:w="1663"/>
        <w:gridCol w:w="1278"/>
        <w:gridCol w:w="1699"/>
      </w:tblGrid>
      <w:tr w:rsidR="004008B8" w:rsidRPr="004008B8" w14:paraId="40297855" w14:textId="77777777" w:rsidTr="004008B8">
        <w:trPr>
          <w:trHeight w:val="636"/>
        </w:trPr>
        <w:tc>
          <w:tcPr>
            <w:tcW w:w="826" w:type="dxa"/>
            <w:shd w:val="clear" w:color="000000" w:fill="FFFFFF"/>
            <w:vAlign w:val="center"/>
            <w:hideMark/>
          </w:tcPr>
          <w:p w14:paraId="44BE0B5E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49C6F3B5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834" w:type="dxa"/>
            <w:shd w:val="clear" w:color="000000" w:fill="FFFFFF"/>
            <w:vAlign w:val="center"/>
            <w:hideMark/>
          </w:tcPr>
          <w:p w14:paraId="7080496F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14:paraId="048E09A2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58144B51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1D9A367F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4008B8" w:rsidRPr="004008B8" w14:paraId="0A96ECC3" w14:textId="77777777" w:rsidTr="004008B8">
        <w:trPr>
          <w:trHeight w:val="1884"/>
        </w:trPr>
        <w:tc>
          <w:tcPr>
            <w:tcW w:w="826" w:type="dxa"/>
            <w:shd w:val="clear" w:color="auto" w:fill="auto"/>
            <w:vAlign w:val="center"/>
            <w:hideMark/>
          </w:tcPr>
          <w:p w14:paraId="11FA38B0" w14:textId="79529176" w:rsidR="004008B8" w:rsidRPr="004008B8" w:rsidRDefault="006A7F12" w:rsidP="004008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75D6951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2.002620.000.00.00.H15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659E16CC" w14:textId="77777777" w:rsidR="004008B8" w:rsidRPr="004008B8" w:rsidRDefault="004008B8" w:rsidP="004008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Thông báo về việc thực hiện hoạt động bán hàng không tại địa điểm giao dịch thường xuyên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14:paraId="7CDD9029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bảo vệ quyền lợi người tiêu dùng (Bộ Công Thương)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AF05EFE" w14:textId="77777777" w:rsidR="004008B8" w:rsidRPr="004008B8" w:rsidRDefault="004008B8" w:rsidP="004008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99" w:type="dxa"/>
            <w:shd w:val="clear" w:color="auto" w:fill="auto"/>
            <w:hideMark/>
          </w:tcPr>
          <w:p w14:paraId="527917E7" w14:textId="123C5226" w:rsidR="004008B8" w:rsidRPr="004008B8" w:rsidRDefault="004008B8" w:rsidP="004008B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08B8"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B2AD1C3" wp14:editId="43E6A1C2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126365</wp:posOffset>
                  </wp:positionV>
                  <wp:extent cx="1038225" cy="967740"/>
                  <wp:effectExtent l="0" t="0" r="9525" b="381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AEDCC9-676F-E4E9-7048-4EFADCF845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127">
                            <a:extLst>
                              <a:ext uri="{FF2B5EF4-FFF2-40B4-BE49-F238E27FC236}">
                                <a16:creationId xmlns:a16="http://schemas.microsoft.com/office/drawing/2014/main" id="{F2AEDCC9-676F-E4E9-7048-4EFADCF845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44" cy="968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D8B416" w14:textId="77777777" w:rsidR="004008B8" w:rsidRDefault="004008B8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160EB"/>
    <w:rsid w:val="001D73DD"/>
    <w:rsid w:val="001F3DA4"/>
    <w:rsid w:val="00265BED"/>
    <w:rsid w:val="0028259F"/>
    <w:rsid w:val="002B3478"/>
    <w:rsid w:val="00305C34"/>
    <w:rsid w:val="003F2881"/>
    <w:rsid w:val="004008B8"/>
    <w:rsid w:val="00512149"/>
    <w:rsid w:val="00517B87"/>
    <w:rsid w:val="00563771"/>
    <w:rsid w:val="006A7F12"/>
    <w:rsid w:val="006B2629"/>
    <w:rsid w:val="008F74F0"/>
    <w:rsid w:val="00AB2363"/>
    <w:rsid w:val="00AC6F6A"/>
    <w:rsid w:val="00AD5D5B"/>
    <w:rsid w:val="00BB40E2"/>
    <w:rsid w:val="00D923E1"/>
    <w:rsid w:val="00D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2025-07-05T02:06:00Z</cp:lastPrinted>
  <dcterms:created xsi:type="dcterms:W3CDTF">2025-07-05T01:59:00Z</dcterms:created>
  <dcterms:modified xsi:type="dcterms:W3CDTF">2025-07-08T09:51:00Z</dcterms:modified>
</cp:coreProperties>
</file>